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ind w:left="-540" w:right="1463"/>
        <w:rPr>
          <w:color w:val="336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0" hidden="0" allowOverlap="1">
                <wp:simplePos x="0" y="0"/>
                <wp:positionH relativeFrom="column">
                  <wp:posOffset>-1196340</wp:posOffset>
                </wp:positionH>
                <wp:positionV relativeFrom="paragraph">
                  <wp:posOffset>175260</wp:posOffset>
                </wp:positionV>
                <wp:extent cx="800100" cy="1371600"/>
                <wp:effectExtent l="57150" t="57150" r="57150" b="57150"/>
                <wp:wrapTight wrapText="bothSides">
                  <wp:wrapPolygon edited="0">
                    <wp:start x="5297" y="40"/>
                    <wp:lineTo x="3771" y="510"/>
                    <wp:lineTo x="2726" y="980"/>
                    <wp:lineTo x="1920" y="1450"/>
                    <wp:lineTo x="1251" y="1920"/>
                    <wp:lineTo x="651" y="2390"/>
                    <wp:lineTo x="137" y="2860"/>
                    <wp:lineTo x="-326" y="3330"/>
                    <wp:lineTo x="-720" y="3800"/>
                    <wp:lineTo x="-1080" y="4270"/>
                    <wp:lineTo x="-1389" y="4740"/>
                    <wp:lineTo x="-1680" y="5210"/>
                    <wp:lineTo x="-1937" y="5680"/>
                    <wp:lineTo x="-2160" y="6150"/>
                    <wp:lineTo x="-2349" y="6620"/>
                    <wp:lineTo x="-2520" y="7090"/>
                    <wp:lineTo x="-2674" y="7560"/>
                    <wp:lineTo x="-2811" y="8030"/>
                    <wp:lineTo x="-2914" y="8500"/>
                    <wp:lineTo x="-2983" y="8970"/>
                    <wp:lineTo x="-3034" y="9440"/>
                    <wp:lineTo x="-3086" y="9910"/>
                    <wp:lineTo x="-3086" y="11320"/>
                    <wp:lineTo x="-3051" y="11790"/>
                    <wp:lineTo x="-3017" y="12260"/>
                    <wp:lineTo x="-2949" y="12730"/>
                    <wp:lineTo x="-2880" y="13200"/>
                    <wp:lineTo x="-2760" y="13670"/>
                    <wp:lineTo x="-2623" y="14140"/>
                    <wp:lineTo x="-2469" y="14610"/>
                    <wp:lineTo x="-2297" y="15080"/>
                    <wp:lineTo x="-2091" y="15550"/>
                    <wp:lineTo x="-1851" y="16020"/>
                    <wp:lineTo x="-1594" y="16490"/>
                    <wp:lineTo x="-1320" y="16960"/>
                    <wp:lineTo x="-977" y="17430"/>
                    <wp:lineTo x="-634" y="17900"/>
                    <wp:lineTo x="-206" y="18370"/>
                    <wp:lineTo x="257" y="18840"/>
                    <wp:lineTo x="789" y="19310"/>
                    <wp:lineTo x="1406" y="19780"/>
                    <wp:lineTo x="2109" y="20250"/>
                    <wp:lineTo x="2966" y="20720"/>
                    <wp:lineTo x="4080" y="21190"/>
                    <wp:lineTo x="5880" y="21660"/>
                    <wp:lineTo x="15720" y="21660"/>
                    <wp:lineTo x="17520" y="21190"/>
                    <wp:lineTo x="18634" y="20720"/>
                    <wp:lineTo x="19474" y="20250"/>
                    <wp:lineTo x="20194" y="19780"/>
                    <wp:lineTo x="20811" y="19310"/>
                    <wp:lineTo x="21326" y="18840"/>
                    <wp:lineTo x="21806" y="18370"/>
                    <wp:lineTo x="22217" y="17900"/>
                    <wp:lineTo x="22577" y="17430"/>
                    <wp:lineTo x="22903" y="16960"/>
                    <wp:lineTo x="23194" y="16490"/>
                    <wp:lineTo x="23451" y="16020"/>
                    <wp:lineTo x="23691" y="15550"/>
                    <wp:lineTo x="23897" y="15080"/>
                    <wp:lineTo x="24069" y="14610"/>
                    <wp:lineTo x="24223" y="14140"/>
                    <wp:lineTo x="24360" y="13670"/>
                    <wp:lineTo x="24463" y="13200"/>
                    <wp:lineTo x="24549" y="12730"/>
                    <wp:lineTo x="24617" y="12260"/>
                    <wp:lineTo x="24651" y="11790"/>
                    <wp:lineTo x="24686" y="11320"/>
                    <wp:lineTo x="24686" y="10850"/>
                    <wp:lineTo x="24669" y="10380"/>
                    <wp:lineTo x="24651" y="9910"/>
                    <wp:lineTo x="24600" y="9440"/>
                    <wp:lineTo x="24549" y="8970"/>
                    <wp:lineTo x="24480" y="8500"/>
                    <wp:lineTo x="24377" y="8030"/>
                    <wp:lineTo x="24240" y="7560"/>
                    <wp:lineTo x="24086" y="7090"/>
                    <wp:lineTo x="23914" y="6620"/>
                    <wp:lineTo x="23726" y="6150"/>
                    <wp:lineTo x="23503" y="5680"/>
                    <wp:lineTo x="23246" y="5210"/>
                    <wp:lineTo x="22971" y="4740"/>
                    <wp:lineTo x="22646" y="4270"/>
                    <wp:lineTo x="22286" y="3800"/>
                    <wp:lineTo x="21891" y="3330"/>
                    <wp:lineTo x="21429" y="2860"/>
                    <wp:lineTo x="20914" y="2390"/>
                    <wp:lineTo x="20331" y="1920"/>
                    <wp:lineTo x="19646" y="1450"/>
                    <wp:lineTo x="18840" y="980"/>
                    <wp:lineTo x="17794" y="510"/>
                    <wp:lineTo x="16269" y="40"/>
                    <wp:lineTo x="5297" y="4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zt+cZhMAAAAlAAAAZgAAAA0AAAAAkAAAAEgAAACQAAAASAAAAAAAAAAAAAAAAAAAAAEAAABQAAAAAAAAAAAA8D8AAAAAAADwPwAAAAAAAOA/AAAAAAAA4D8AAAAAAADgPwAAAAAAAOA/AAAAAAAA4D8AAAAAAADgPwAAAAAAAOA/AAAAAAAA4D8CAAAAjAAAAAEAAAAAAAAA////AAAAAAAIAAAAAAAAAAAAAAAAAAAAAAAAAAAAAAAAAAAAZAAAAAEAAABAAAAAAAAAAAAAAAAAAAAAAAAAAAAAAAAAAAAAAAAAAAAAAAAAAAAAAAAAAAAAAAAAAAAAAAAAAAAAAAAAAAAAAAAAAAAAAAAAAAAAAAAAAAAAAAAAAAAAFAAAADwAAAABAAAAAAAAAACAAABaAAAAAwAAABQAAAAjAAAAFAAAABQ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IwAAAAAAAAAAAAAAAAAAAgAAAKT4//8AAAAAAgAAABQBAADsBAAAcAgAAAAAAADhAAAAFAE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800100" cy="13716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92000"/>
                          </a:srgbClr>
                        </a:solidFill>
                        <a:ln w="57150" cmpd="tri">
                          <a:solidFill>
                            <a:srgbClr val="008000"/>
                          </a:solidFill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-94.20pt;margin-top:13.80pt;width:63.00pt;height:108.00pt;z-index:251658242;mso-wrap-distance-left:9.00pt;mso-wrap-distance-top:0.00pt;mso-wrap-distance-right:9.00pt;mso-wrap-distance-bottom:0.00pt;mso-wrap-style:square" strokeweight="4.50pt" strokecolor="#008000" fillcolor="#ffffff" v:ext="SMDATA_14_zt+cZhMAAAAlAAAAZgAAAA0AAAAAkAAAAEgAAACQAAAASAAAAAAAAAAAAAAAAAAAAAEAAABQAAAAAAAAAAAA8D8AAAAAAADwPwAAAAAAAOA/AAAAAAAA4D8AAAAAAADgPwAAAAAAAOA/AAAAAAAA4D8AAAAAAADgPwAAAAAAAOA/AAAAAAAA4D8CAAAAjAAAAAEAAAAAAAAA////AAAAAAAIAAAAAAAAAAAAAAAAAAAAAAAAAAAAAAAAAAAAZAAAAAEAAABAAAAAAAAAAAAAAAAAAAAAAAAAAAAAAAAAAAAAAAAAAAAAAAAAAAAAAAAAAAAAAAAAAAAAAAAAAAAAAAAAAAAAAAAAAAAAAAAAAAAAAAAAAAAAAAAAAAAAFAAAADwAAAABAAAAAAAAAACAAABaAAAAAwAAABQAAAAjAAAAFAAAABQ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D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IwAAAAAAAAAAAAAAAAAAAgAAAKT4//8AAAAAAgAAABQBAADsBAAAcAgAAAAAAADhAAAAFAEAACgAAAAIAAAAAQAAAAEAAAA=">
                <v:stroke linestyle="thickBetweenThin"/>
                <v:fill color2="#000000" type="solid" opacity="60293f" angle="90"/>
                <w10:wrap type="tight" anchorx="text" anchory="tex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3" behindDoc="1" locked="0" layoutInCell="0" hidden="0" allowOverlap="1">
            <wp:simplePos x="0" y="0"/>
            <wp:positionH relativeFrom="column">
              <wp:posOffset>-1009650</wp:posOffset>
            </wp:positionH>
            <wp:positionV relativeFrom="paragraph">
              <wp:posOffset>403860</wp:posOffset>
            </wp:positionV>
            <wp:extent cx="469265" cy="914400"/>
            <wp:effectExtent l="0" t="0" r="0" b="0"/>
            <wp:wrapTight wrapText="bothSides">
              <wp:wrapPolygon edited="0">
                <wp:start x="2075" y="435"/>
                <wp:lineTo x="1081" y="870"/>
                <wp:lineTo x="234" y="1305"/>
                <wp:lineTo x="-614" y="1740"/>
                <wp:lineTo x="-1169" y="2175"/>
                <wp:lineTo x="-1754" y="2610"/>
                <wp:lineTo x="-2163" y="3045"/>
                <wp:lineTo x="-2455" y="3480"/>
                <wp:lineTo x="-2864" y="3915"/>
                <wp:lineTo x="-3157" y="4350"/>
                <wp:lineTo x="-3595" y="4785"/>
                <wp:lineTo x="-3858" y="5220"/>
                <wp:lineTo x="-4004" y="5655"/>
                <wp:lineTo x="-4150" y="6090"/>
                <wp:lineTo x="-4443" y="6525"/>
                <wp:lineTo x="-4560" y="6960"/>
                <wp:lineTo x="-4706" y="7395"/>
                <wp:lineTo x="-4852" y="7830"/>
                <wp:lineTo x="-4998" y="8265"/>
                <wp:lineTo x="-4998" y="8700"/>
                <wp:lineTo x="-5144" y="9135"/>
                <wp:lineTo x="-5261" y="9570"/>
                <wp:lineTo x="-5261" y="12180"/>
                <wp:lineTo x="-5144" y="12615"/>
                <wp:lineTo x="-4998" y="13050"/>
                <wp:lineTo x="-4998" y="13485"/>
                <wp:lineTo x="-4852" y="13920"/>
                <wp:lineTo x="-4852" y="14355"/>
                <wp:lineTo x="-4560" y="14790"/>
                <wp:lineTo x="-4443" y="15225"/>
                <wp:lineTo x="-4150" y="15660"/>
                <wp:lineTo x="-4004" y="16095"/>
                <wp:lineTo x="-3858" y="16530"/>
                <wp:lineTo x="-3595" y="16965"/>
                <wp:lineTo x="-3157" y="17400"/>
                <wp:lineTo x="-2864" y="17835"/>
                <wp:lineTo x="-2455" y="18270"/>
                <wp:lineTo x="-2163" y="18705"/>
                <wp:lineTo x="-1608" y="19140"/>
                <wp:lineTo x="-1052" y="19575"/>
                <wp:lineTo x="-614" y="20010"/>
                <wp:lineTo x="234" y="20445"/>
                <wp:lineTo x="789" y="20880"/>
                <wp:lineTo x="2075" y="21315"/>
                <wp:lineTo x="19379" y="21315"/>
                <wp:lineTo x="20635" y="20880"/>
                <wp:lineTo x="21337" y="20445"/>
                <wp:lineTo x="22038" y="20010"/>
                <wp:lineTo x="22477" y="19575"/>
                <wp:lineTo x="23032" y="19140"/>
                <wp:lineTo x="23588" y="18705"/>
                <wp:lineTo x="24026" y="18270"/>
                <wp:lineTo x="24435" y="17835"/>
                <wp:lineTo x="24727" y="17400"/>
                <wp:lineTo x="25020" y="16965"/>
                <wp:lineTo x="25283" y="16530"/>
                <wp:lineTo x="25575" y="16095"/>
                <wp:lineTo x="25721" y="15660"/>
                <wp:lineTo x="25867" y="15225"/>
                <wp:lineTo x="26014" y="14790"/>
                <wp:lineTo x="26277" y="14355"/>
                <wp:lineTo x="26423" y="13920"/>
                <wp:lineTo x="26423" y="13485"/>
                <wp:lineTo x="26569" y="13050"/>
                <wp:lineTo x="26715" y="12615"/>
                <wp:lineTo x="26715" y="9135"/>
                <wp:lineTo x="26569" y="8700"/>
                <wp:lineTo x="26423" y="8265"/>
                <wp:lineTo x="26423" y="7830"/>
                <wp:lineTo x="26277" y="7395"/>
                <wp:lineTo x="26014" y="6960"/>
                <wp:lineTo x="25867" y="6525"/>
                <wp:lineTo x="25721" y="6090"/>
                <wp:lineTo x="25575" y="5655"/>
                <wp:lineTo x="25283" y="5220"/>
                <wp:lineTo x="25020" y="4785"/>
                <wp:lineTo x="24727" y="4350"/>
                <wp:lineTo x="24435" y="3915"/>
                <wp:lineTo x="24026" y="3480"/>
                <wp:lineTo x="23588" y="3045"/>
                <wp:lineTo x="23178" y="2610"/>
                <wp:lineTo x="22623" y="2175"/>
                <wp:lineTo x="22038" y="1740"/>
                <wp:lineTo x="21337" y="1305"/>
                <wp:lineTo x="20343" y="870"/>
                <wp:lineTo x="19379" y="435"/>
                <wp:lineTo x="2075" y="435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/>
                    <pic:cNvPicPr>
                      <a:picLocks noChangeAspect="1"/>
                      <a:extLst>
                        <a:ext uri="smNativeData">
                          <sm:smNativeData xmlns:sm="smNativeData" val="SMDATA_16_zt+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CMAAAAAAAAAAAAAAAAAAAIAAADK+f//AAAAAAIAAAB8AgAA4wIAAKAFAAAAAAAABwIAAHwC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914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fitpath="t"/>
            <v:handles>
              <v:h position="@16,#0" polar="10800,10800"/>
            </v:handles>
            <o:lock v:ext="edit" text="t" shapetype="t"/>
          </v:shapetype>
          <v:shape id="TextArtObjekt1" o:spid="_x0000_s1027" type="#_x0000_t145" style="position:absolute;margin-left:-85.90pt;margin-top:31.80pt;width:47.20pt;height:81.75pt;rotation:-3.4;z-index:251658244;mso-wrap-distance-left:9.00pt;mso-wrap-distance-top:0.00pt;mso-wrap-distance-right:9.00pt;mso-wrap-distance-bottom:0.00pt;mso-wrap-style:square" adj="834616" strokeweight="0.75pt" strokecolor="#007f00" fillcolor="#000000" v:ext="SMDATA_15_zt+cZhMAAAAlAAAAEAAAAA0AAAAAkAAAAEgAAACQAAAASAAAAAAAAAAAAAAAAAAAAAEAAABQAAAAbMEWbMEcoj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BAAAAAAAAAAB/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YAAABRAAAAQQByAGkAYQBsACAATgBhAHIAcgBvAHcAAABhAG4AAAAAAAAAx/AeIgAQAIBTzBAIAAAAAAAAAAAAAAAAwPAdIrAEAAABAAAACZYAAABkAAAAFwAAABQAAAAAAAAAAAAAAP9/AAD/fwAAAAAAAAkAAAAEAAAAAAAAAB4AAABoAAAAAAAAAAAAAAAAAAAAAAAAAAAAAAAQJwAAECcAAAAAAAAAAAAAAAAAAAAAAAAAAAAAAAAAAAAAAAAAAAAAFAAAAAAAAADAwP8AAAAAAGQAAAAyAAAAAAAAAGQAAAAAAAAAf39/AAoAAAAiAAAAGAAAAAAAAAAAAAAAAAAAAAAAAAAAAAAAAAAAACQAAAAkAAAAAAAAAAcAAAAAAAAAAAAAAAAAAAAAAAAAAAAAAAAAAAB/f38AJQAAAFgAAAAAAAAAAAAAAAAAAAAAAAAAAAAAAAAAAAAAAAAAAAAAAAAAAAAAAAAAAAAAAD8AAAAAAAAAoIYBAAAAAAAAAAAAAAAAAAwAAAABAAAAAAAAAAAAAAAAAAAAIQAAAEAAAAA8AAAAAAAAAACgAAAAAAAAAAAAAAAAAAACAAAASvn//wAAAAACAAAAfAIAALADAABjBgAAAAAAAIcBAAB8AgAAKAAAAAgAAAABAAAAAQAAAA==">
            <v:fill color2="#000000" type="solid" angle="180"/>
            <v:textpath style="font-family:&quot;Arial Narrow&quot;;font-size:12.000000pt;v-text-spacing:98304f;v-text-align:center;font-weight:bold;v-text-kern:t" trim="t" fitshape="t" string="Kleyberg e.V."/>
            <w10:wrap type="none" anchorx="text" anchory="text"/>
          </v:shape>
        </w:pict>
      </w: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fitpath="t"/>
            <v:handles>
              <v:h position="@16,#0" polar="10800,10800"/>
            </v:handles>
            <o:lock v:ext="edit" text="t" shapetype="t"/>
          </v:shapetype>
          <v:shape id="TextArtObjekt2" o:spid="_x0000_s1028" type="#_x0000_t144" style="position:absolute;margin-left:-83.70pt;margin-top:22.80pt;width:45.00pt;height:81.00pt;z-index:251658245;mso-wrap-distance-left:9.00pt;mso-wrap-distance-top:0.00pt;mso-wrap-distance-right:9.00pt;mso-wrap-distance-bottom:0.00pt;mso-wrap-style:square" adj="-10881883" strokeweight="0.75pt" strokecolor="#007f00" fillcolor="#000000" v:ext="SMDATA_15_zt+cZhMAAAAlAAAAEAAAAA0AAAAAkAAAAEgAAACQAAAASAAAAAAAAAAAAAAAAAAAAAEAAABQAAAAgy3YgpE94T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BAAAAAAAAAAB/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YAAABRAAAAQQByAGkAYQBsACAATgBhAHIAcgBvAHcAAABhAG4AAAAAAAAAAAAAAAAAAAAAAAAAAAAAAAAAAAAAAAAAAAAAAHgFAAABAAAAAZYAAABkAAAAFwAAABQAAAAAAAAAAAAAAP9/AAD/fwAAAAAAAAkAAAAEAAAAAAAAAB4AAABoAAAAAAAAAAAAAAAAAAAAAAAAAAAAAAAQJwAAECcAAAAAAAAAAAAAAAAAAAAAAAAAAAAAAAAAAAAAAAAAAAAAFAAAAAAAAADAwP8AAAAAAGQAAAAyAAAAAAAAAGQAAAAAAAAAf39/AAoAAAAiAAAAGAAAAAAAAAAAAAAAAAAAAAAAAAAAAAAAAAAAACQAAAAkAAAAAAAAAAcAAAAAAAAAAAAAAAAAAAAAAAAAAAAAAAAAAAB/f38AJQAAAFgAAAAAAAAAAAAAAAAAAAAAAAAAAAAAAAAAAAAAAAAAAAAAAAAAAAAAAAAAAAAAAD8AAAAAAAAAoIYBAAAAAAAAAAAAAAAAAAwAAAABAAAAAAAAAAAAAAAAAAAAIQAAAEAAAAA8AAAAAAAAAACgAAAAAAAAAAAAAAAAAAACAAAAdvn//wAAAAACAAAAyAEAAIQDAABUBgAAAAAAALMBAADIAQAAKAAAAAgAAAABAAAAAQAAAA==">
            <v:fill color2="#000000" type="solid" angle="180"/>
            <v:textpath style="font-family:&quot;Arial Narrow&quot;;font-size:14.000000pt;v-text-spacing:98304f;v-text-align:center;font-weight:bold" trim="t" fitshape="t" string="Gartenverein"/>
            <w10:wrap type="none" anchorx="text" anchory="text"/>
          </v:shape>
        </w:pict>
      </w:r>
      <w:r>
        <w:t xml:space="preserve">                </w:t>
      </w:r>
      <w:bookmarkStart w:id="0" w:name="_GoBack"/>
      <w:r/>
      <w:bookmarkEnd w:id="0"/>
      <w:r/>
      <w:r>
        <w:rPr>
          <w:noProof/>
        </w:rPr>
        <w:drawing>
          <wp:inline distT="0" distB="0" distL="0" distR="0">
            <wp:extent cx="5734050" cy="571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/>
                      <a:extLst>
                        <a:ext uri="smNativeData">
                          <sm:smNativeData xmlns:sm="smNativeData" val="SMDATA_16_zt+cZ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RiMAAIQD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1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color w:val="0000ff"/>
        </w:rPr>
        <w:t xml:space="preserve">          </w:t>
      </w:r>
      <w:r>
        <w:rPr>
          <w:color w:val="008000"/>
        </w:rPr>
        <w:t xml:space="preserve">                         </w:t>
      </w:r>
      <w:r>
        <w:rPr>
          <w:color w:val="336600"/>
        </w:rPr>
        <w:t xml:space="preserve">                  </w:t>
      </w:r>
      <w:r>
        <w:rPr>
          <w:b/>
          <w:color w:val="336600"/>
        </w:rPr>
        <w:t xml:space="preserve">               </w:t>
        <w:tab/>
        <w:tab/>
        <w:t xml:space="preserve">       Gartenanlage Kleybergstr 20 </w:t>
      </w:r>
      <w:r>
        <w:rPr>
          <w:color w:val="336600"/>
        </w:rPr>
        <w:t xml:space="preserve">     </w:t>
      </w:r>
      <w:r>
        <w:t xml:space="preserve"> </w:t>
      </w:r>
      <w:hyperlink r:id="rId10" w:history="1">
        <w:r>
          <w:rPr>
            <w:rStyle w:val="char2"/>
          </w:rPr>
          <w:t>www.gartenverein-</w:t>
        </w:r>
      </w:hyperlink>
      <w:r>
        <w:rPr>
          <w:color w:val="0000ff"/>
          <w:u w:color="auto" w:val="single"/>
        </w:rPr>
        <w:t xml:space="preserve"> kleyberg.de</w:t>
      </w:r>
      <w:r>
        <w:rPr>
          <w:color w:val="008000"/>
        </w:rPr>
        <w:t xml:space="preserve">  </w:t>
      </w:r>
      <w:r>
        <w:rPr>
          <w:color w:val="336600"/>
        </w:rPr>
        <w:t xml:space="preserve">        </w:t>
      </w:r>
      <w:r>
        <w:rPr>
          <w:color w:val="336600"/>
        </w:rPr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Vorsitzender Marcus von Frieling Gartenverein Kleyberg e.V. Echeloh 13 44149 Dortmund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6600"/>
          <w:sz w:val="20"/>
          <w:szCs w:val="20"/>
        </w:rPr>
        <w:t xml:space="preserve">                      </w:t>
      </w:r>
      <w:r>
        <w:rPr>
          <w:rFonts w:ascii="Arial" w:hAnsi="Arial" w:cs="Arial"/>
          <w:sz w:val="20"/>
          <w:szCs w:val="20"/>
        </w:rPr>
        <w:t>Tel: 0231-65840   Mobil: 0178 - 4302867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Vereinshausverwaltung Kim Eric Fiala  Mobil : 0176 - 42052938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e-mail:   Vermietung-GartenvereinKley@web.de</w:t>
      </w:r>
    </w:p>
    <w:p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</w:p>
    <w:p>
      <w:pPr>
        <w:ind w:left="-540"/>
        <w:tabs defTabSz="708">
          <w:tab w:val="left" w:pos="6375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</w:rPr>
        <w:t xml:space="preserve">                         </w:t>
      </w:r>
      <w:r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b/>
          <w:sz w:val="36"/>
          <w:szCs w:val="36"/>
        </w:rPr>
        <w:t xml:space="preserve">       </w:t>
      </w:r>
      <w:r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</w:r>
    </w:p>
    <w:p>
      <w:pPr>
        <w:ind w:left="-855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                             Nutzungsvereinbarung</w:t>
      </w:r>
    </w:p>
    <w:p>
      <w:pPr>
        <w:ind w:left="-855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ind w:left="-855"/>
        <w:rPr>
          <w:rFonts w:ascii="Garamond" w:hAnsi="Garamond"/>
          <w:b/>
          <w:u w:color="auto" w:val="single"/>
        </w:rPr>
      </w:pPr>
      <w:r>
        <w:rPr>
          <w:rFonts w:ascii="Garamond" w:hAnsi="Garamond"/>
          <w:b/>
          <w:u w:color="auto" w:val="single"/>
        </w:rPr>
        <w:t>Zwischen  dem Gartenverein „ Kleyberg e.V. “ Kleybergstraße 20 44149 Dortmund als Vermieter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und</w:t>
      </w:r>
    </w:p>
    <w:p>
      <w:pPr>
        <w:ind w:left="-855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Herrn / Frau     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ind w:left="-855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Str:</w:t>
        <w:tab/>
        <w:t xml:space="preserve">                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  <w:sz w:val="28"/>
          <w:szCs w:val="28"/>
        </w:rPr>
        <w:t xml:space="preserve">PLZ.                                                          Tel.         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sz w:val="28"/>
          <w:szCs w:val="28"/>
        </w:rPr>
        <w:softHyphen/>
        <w:softHyphen/>
        <w:softHyphen/>
        <w:softHyphen/>
        <w:softHyphen/>
      </w:r>
      <w:r>
        <w:rPr>
          <w:rFonts w:ascii="Garamond" w:hAnsi="Garamond"/>
          <w:b/>
        </w:rPr>
        <w:t xml:space="preserve"> </w:t>
        <w:tab/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ab/>
        <w:tab/>
        <w:tab/>
        <w:tab/>
        <w:tab/>
        <w:tab/>
        <w:tab/>
        <w:tab/>
        <w:tab/>
        <w:tab/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als Nutzer,  wird folgende Nutzungsvereinbarung getroffen:</w:t>
      </w:r>
    </w:p>
    <w:p>
      <w:pPr>
        <w:pStyle w:val="para1"/>
      </w:pPr>
      <w:r>
        <w:tab/>
        <w:t>§ 1</w:t>
        <w:tab/>
        <w:t>Gegenstand und Zweck der Nutzung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1. Der Gartenverein stellt dem Nutzer die im Vereinshaus gelegenen Räumlichkeiten ausschließlich zur Durchführung von privaten Festlichkeiten zur Verfügung.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Die Vereinbarung umfasst die Nutzung der gesamten  Kücheneinrichtung inkl. Geschirr,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der Toilettenanlage, Saal ( 88 Sitzplätze ) , Theke mit Zapfanlage und Gläsern und Stehtischen. Die Musikanlage kann gegen Gebühr benutzt werden.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2. Die zur Verfügungsstellung erfolgt ausschließlich zu privaten Zwecken.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Politische Veranstaltungen, Versammlungen oder Demonstrationen einschl. Musikveranstaltungen, insbesondere solche rechtsradikaler Art sind verboten und berechtigt den Gartenverein die Nutzungserlaubnis mit sofortiger Wirkung zu entziehen.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In diesem Fall ist der Nutzer verpflichtet, die Räumlichkeiten sofort zu räumen bzw. räumen zu lassen.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Die Anmietung der Räume als Übernachtungsmöglichkeit ist nicht gestattet.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Der Nutzer versichert, dass er die Räumlichkeiten ausschließlich zu privaten Zwecken nutzen will und die vorgenannte Nutzungsbeschränkung einhält.</w:t>
      </w:r>
    </w:p>
    <w:p>
      <w:pPr>
        <w:pStyle w:val="para1"/>
        <w:rPr>
          <w:sz w:val="28"/>
          <w:szCs w:val="28"/>
        </w:rPr>
      </w:pPr>
      <w:r>
        <w:tab/>
        <w:t>§ 2                  Nutzungsdauer</w:t>
      </w:r>
      <w:r>
        <w:rPr>
          <w:sz w:val="28"/>
          <w:szCs w:val="28"/>
        </w:rPr>
      </w:r>
    </w:p>
    <w:p>
      <w:r/>
    </w:p>
    <w:p>
      <w:pPr>
        <w:numPr>
          <w:ilvl w:val="0"/>
          <w:numId w:val="1"/>
        </w:numPr>
        <w:ind w:left="-495" w:hanging="36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Der Nutzer  ist berechtigt die vorgenannten Räumlichkeiten am      </w:t>
        <w:tab/>
        <w:t xml:space="preserve">  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zu nutzen.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Die Schlüsselübergabe erfolgt frühestens am Vortag der Nutzung um 16.oo Uhr</w:t>
      </w:r>
    </w:p>
    <w:p>
      <w:pPr>
        <w:ind w:left="-855"/>
        <w:rPr>
          <w:rFonts w:ascii="Garamond" w:hAnsi="Garamond"/>
          <w:b/>
          <w:color w:val="ff0000"/>
          <w:u w:color="auto" w:val="single"/>
        </w:rPr>
      </w:pPr>
      <w:r>
        <w:rPr>
          <w:rFonts w:ascii="Garamond" w:hAnsi="Garamond"/>
          <w:b/>
          <w:color w:val="ff0000"/>
          <w:u w:color="auto" w:val="single"/>
        </w:rPr>
        <w:t>Die Kostenabrechnung ( Barzahlung ) erfolgt  am Tag nach der Nutzung um 16.oo Uhr.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pStyle w:val="para1"/>
      </w:pPr>
      <w:r>
        <w:tab/>
        <w:t xml:space="preserve">§ 3         Abnahmeverpflichtung </w:t>
        <w:tab/>
        <w:tab/>
        <w:tab/>
      </w:r>
    </w:p>
    <w:p>
      <w:pPr>
        <w:ind w:left="-855" w:right="1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 xml:space="preserve">Der Nutzer verpflichtet sich folgende Getränke wie </w:t>
      </w:r>
      <w:r>
        <w:rPr>
          <w:rFonts w:ascii="Garamond" w:hAnsi="Garamond"/>
          <w:b/>
        </w:rPr>
        <w:t>Fassbier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</w:rPr>
        <w:t xml:space="preserve">(   min. Abnahme 30 Liter   ) sowie Biermixgetränke und </w:t>
      </w:r>
      <w:r>
        <w:rPr>
          <w:rFonts w:ascii="Garamond" w:hAnsi="Garamond"/>
          <w:b/>
          <w:color w:val="ff0000"/>
        </w:rPr>
        <w:t>alkoholfrei Getränke, wie</w:t>
      </w:r>
      <w:r>
        <w:rPr>
          <w:rFonts w:ascii="Garamond" w:hAnsi="Garamond"/>
          <w:b/>
        </w:rPr>
        <w:t xml:space="preserve"> alkoholfreies Bier,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</w:rPr>
        <w:t>Coca Cola, Fanta, Sprite und Mineralwasser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 xml:space="preserve">ausschließlich </w:t>
      </w:r>
      <w:r>
        <w:rPr>
          <w:rFonts w:ascii="Garamond" w:hAnsi="Garamond"/>
          <w:b/>
          <w:color w:val="ff0000"/>
        </w:rPr>
        <w:t>über den Verein</w:t>
      </w:r>
      <w:r>
        <w:rPr>
          <w:rFonts w:ascii="Garamond" w:hAnsi="Garamond"/>
          <w:b/>
          <w:color w:val="ff0000"/>
        </w:rPr>
        <w:t>,</w:t>
      </w:r>
      <w:r>
        <w:rPr>
          <w:rFonts w:ascii="Garamond" w:hAnsi="Garamond"/>
          <w:b/>
          <w:color w:val="ff0000"/>
        </w:rPr>
        <w:t xml:space="preserve"> zu den am Tag der Vermietung</w:t>
      </w:r>
      <w:r>
        <w:rPr>
          <w:rFonts w:ascii="Garamond" w:hAnsi="Garamond"/>
          <w:b/>
          <w:color w:val="ff0000"/>
        </w:rPr>
        <w:t xml:space="preserve"> aktuellen Preisen</w:t>
      </w:r>
      <w:r>
        <w:rPr>
          <w:rFonts w:ascii="Garamond" w:hAnsi="Garamond"/>
          <w:b/>
          <w:color w:val="ff0000"/>
        </w:rPr>
        <w:t>,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 xml:space="preserve"> zu beziehen.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ff0000"/>
        </w:rPr>
        <w:t>Bei Zuwiderhandlung erlauben wir uns eine Einnahmeverlustpauschale in Höhe von</w:t>
      </w:r>
      <w:r>
        <w:rPr>
          <w:rFonts w:ascii="Garamond" w:hAnsi="Garamond"/>
          <w:b/>
          <w:color w:val="ff0000"/>
        </w:rPr>
      </w:r>
    </w:p>
    <w:p>
      <w:pPr>
        <w:ind w:left="-855" w:right="1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150,00 € zu berechnen.Eine  am Tag der Vereinbarung gültige Preisliste wurde mir ausgehändigt.</w:t>
      </w:r>
    </w:p>
    <w:p>
      <w:pPr>
        <w:ind w:left="-855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</w:r>
    </w:p>
    <w:p>
      <w:pPr>
        <w:ind w:left="-855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</w:r>
    </w:p>
    <w:p>
      <w:pPr>
        <w:ind w:left="-855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</w:r>
    </w:p>
    <w:p>
      <w:pPr>
        <w:ind w:left="-855"/>
        <w:rPr>
          <w:b/>
          <w:sz w:val="28"/>
          <w:szCs w:val="28"/>
        </w:rPr>
      </w:pPr>
      <w:r>
        <w:rPr>
          <w:b/>
        </w:rPr>
        <w:tab/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§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Entgelt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ind w:left="-855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ind w:left="-855"/>
        <w:rPr>
          <w:b/>
        </w:rPr>
      </w:pPr>
      <w:r>
        <w:rPr>
          <w:b/>
        </w:rPr>
        <w:t>Das Entgelt errechnet sich aus dem Verbrauch an Getränken, Nutzungsgebühr für Saal,</w:t>
      </w:r>
    </w:p>
    <w:p>
      <w:pPr>
        <w:ind w:left="-855"/>
        <w:rPr>
          <w:b/>
        </w:rPr>
      </w:pPr>
      <w:r>
        <w:rPr>
          <w:b/>
        </w:rPr>
        <w:t>Musikanlage, Glasbruch, Beschädigungen am Inventar, Endreinigung sowie Strom und</w:t>
      </w:r>
    </w:p>
    <w:p>
      <w:pPr>
        <w:ind w:left="-855"/>
        <w:tabs defTabSz="708">
          <w:tab w:val="left" w:pos="3600" w:leader="none"/>
        </w:tabs>
        <w:rPr>
          <w:b/>
        </w:rPr>
      </w:pPr>
      <w:r>
        <w:rPr>
          <w:b/>
        </w:rPr>
        <w:t xml:space="preserve">Heizkosten </w:t>
      </w:r>
    </w:p>
    <w:p>
      <w:pPr>
        <w:tabs defTabSz="708">
          <w:tab w:val="left" w:pos="3600" w:leader="none"/>
        </w:tabs>
        <w:rPr>
          <w:b/>
        </w:rPr>
      </w:pPr>
      <w:r>
        <w:rPr>
          <w:b/>
        </w:rPr>
        <w:t xml:space="preserve">          </w:t>
      </w:r>
    </w:p>
    <w:p>
      <w:pPr>
        <w:ind w:left="-855"/>
        <w:tabs defTabSz="708">
          <w:tab w:val="left" w:pos="3600" w:leader="none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 xml:space="preserve">Vor der Kostenabrechnung sind </w:t>
      </w:r>
      <w:r>
        <w:rPr>
          <w:rFonts w:ascii="Garamond" w:hAnsi="Garamond"/>
          <w:b/>
          <w:i/>
          <w:u w:color="auto" w:val="single"/>
        </w:rPr>
        <w:t>die Tische feucht zu säubern</w:t>
      </w:r>
      <w:r>
        <w:rPr>
          <w:rFonts w:ascii="Garamond" w:hAnsi="Garamond"/>
          <w:b/>
        </w:rPr>
        <w:t>, zutrocknen</w:t>
      </w:r>
      <w:r>
        <w:rPr>
          <w:rFonts w:ascii="Garamond" w:hAnsi="Garamond"/>
          <w:b/>
          <w:color w:val="ff0000"/>
        </w:rPr>
        <w:t xml:space="preserve"> und die Bestuhlung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i/>
          <w:u w:color="auto" w:val="single"/>
        </w:rPr>
        <w:t xml:space="preserve">    auf die Tische</w:t>
      </w:r>
      <w:r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  <w:color w:val="ff0000"/>
        </w:rPr>
        <w:t>zu stellen</w:t>
      </w:r>
      <w:r>
        <w:rPr>
          <w:rFonts w:ascii="Garamond" w:hAnsi="Garamond"/>
          <w:b/>
          <w:color w:val="ff0000"/>
        </w:rPr>
        <w:t xml:space="preserve"> und</w:t>
      </w:r>
      <w:r>
        <w:rPr>
          <w:rFonts w:ascii="Garamond" w:hAnsi="Garamond"/>
          <w:b/>
          <w:color w:val="ff0000"/>
        </w:rPr>
        <w:t xml:space="preserve"> die</w:t>
      </w:r>
      <w:r>
        <w:rPr>
          <w:rFonts w:ascii="Garamond" w:hAnsi="Garamond"/>
          <w:b/>
          <w:color w:val="ff0000"/>
        </w:rPr>
        <w:t xml:space="preserve"> Tischanordnung</w:t>
      </w:r>
      <w:r>
        <w:rPr>
          <w:rFonts w:ascii="Garamond" w:hAnsi="Garamond"/>
          <w:b/>
          <w:color w:val="ff0000"/>
        </w:rPr>
        <w:t xml:space="preserve"> wie</w:t>
      </w:r>
      <w:r>
        <w:rPr>
          <w:rFonts w:ascii="Garamond" w:hAnsi="Garamond"/>
          <w:b/>
          <w:color w:val="ff0000"/>
        </w:rPr>
        <w:t xml:space="preserve"> nach Plan wieder herzustellen</w:t>
      </w:r>
      <w:r>
        <w:rPr>
          <w:rFonts w:ascii="Garamond" w:hAnsi="Garamond"/>
          <w:b/>
          <w:color w:val="ff0000"/>
        </w:rPr>
        <w:t>.</w:t>
      </w:r>
      <w:r>
        <w:rPr>
          <w:rFonts w:ascii="Garamond" w:hAnsi="Garamond"/>
          <w:b/>
          <w:color w:val="ff0000"/>
        </w:rPr>
        <w:t xml:space="preserve"> </w:t>
      </w:r>
      <w:r>
        <w:rPr>
          <w:rFonts w:ascii="Garamond" w:hAnsi="Garamond"/>
          <w:b/>
          <w:color w:val="ff0000"/>
        </w:rPr>
        <w:t>Benutztes Geschirr und Gläser sind zu spülen und wie im Plan beschrieben zurück zu stellen</w:t>
      </w:r>
      <w:r>
        <w:rPr>
          <w:rFonts w:ascii="Garamond" w:hAnsi="Garamond"/>
          <w:b/>
          <w:color w:val="ff0000"/>
        </w:rPr>
        <w:t xml:space="preserve">. Außerdem ist </w:t>
      </w:r>
      <w:r>
        <w:rPr>
          <w:rFonts w:ascii="Garamond" w:hAnsi="Garamond"/>
          <w:b/>
          <w:color w:val="ff0000"/>
        </w:rPr>
      </w:r>
    </w:p>
    <w:p>
      <w:pPr>
        <w:ind w:left="-855"/>
        <w:tabs defTabSz="708">
          <w:tab w:val="left" w:pos="3600" w:leader="none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 xml:space="preserve">der Raum sowie die Toilettenanlage besenrein zu säubern. Die Endreinigung wird </w:t>
      </w:r>
      <w:r>
        <w:rPr>
          <w:rFonts w:ascii="Garamond" w:hAnsi="Garamond"/>
          <w:b/>
          <w:color w:val="ff0000"/>
          <w:u w:color="auto" w:val="single"/>
        </w:rPr>
        <w:t>ausschließlich</w:t>
      </w:r>
      <w:r>
        <w:rPr>
          <w:rFonts w:ascii="Garamond" w:hAnsi="Garamond"/>
          <w:b/>
          <w:color w:val="ff0000"/>
        </w:rPr>
        <w:t xml:space="preserve">                                                                                                                 von unserer Reinigungskraft durchgeführt.</w:t>
      </w:r>
    </w:p>
    <w:p>
      <w:pPr>
        <w:ind w:left="-855"/>
        <w:tabs defTabSz="708">
          <w:tab w:val="left" w:pos="3600" w:leader="none"/>
        </w:tabs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>Die Kostenabrechnung ( Barzahlung ) erfolgt am Tag nach der Nutzung um 16.oo Uhr</w:t>
      </w:r>
    </w:p>
    <w:p>
      <w:pPr>
        <w:ind w:left="-855"/>
        <w:rPr>
          <w:rFonts w:ascii="Garamond" w:hAnsi="Garamond"/>
          <w:b/>
          <w:u w:color="auto" w:val="single"/>
        </w:rPr>
      </w:pPr>
      <w:r>
        <w:rPr>
          <w:rFonts w:ascii="Garamond" w:hAnsi="Garamond"/>
          <w:b/>
          <w:u w:color="auto" w:val="single"/>
        </w:rPr>
        <w:t>Der während der Nutzung entstandene Müll kann nicht vom Gartenverein entsorgt</w:t>
      </w:r>
    </w:p>
    <w:p>
      <w:pPr>
        <w:ind w:left="-855"/>
        <w:rPr>
          <w:rFonts w:ascii="Garamond" w:hAnsi="Garamond"/>
          <w:b/>
          <w:u w:color="auto" w:val="single"/>
        </w:rPr>
      </w:pPr>
      <w:r>
        <w:rPr>
          <w:rFonts w:ascii="Garamond" w:hAnsi="Garamond"/>
          <w:b/>
          <w:u w:color="auto" w:val="single"/>
        </w:rPr>
        <w:t xml:space="preserve"> werden.</w:t>
      </w:r>
    </w:p>
    <w:p>
      <w:pPr>
        <w:ind w:left="-855"/>
        <w:rPr>
          <w:rFonts w:ascii="Garamond" w:hAnsi="Garamond"/>
          <w:b/>
          <w:color w:val="ff0000"/>
          <w:u w:color="auto" w:val="single"/>
        </w:rPr>
      </w:pPr>
      <w:r>
        <w:rPr>
          <w:rFonts w:ascii="Garamond" w:hAnsi="Garamond"/>
          <w:b/>
          <w:color w:val="ff0000"/>
          <w:u w:color="auto" w:val="single"/>
        </w:rPr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Die GEMA Gebühren zum Abspielen von Tonträgern aller Art  sind vom Nutzer des  Vereinshauses zu tragen.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</w:t>
      </w:r>
    </w:p>
    <w:p>
      <w:pPr>
        <w:ind w:left="-855"/>
        <w:rPr>
          <w:b/>
          <w:sz w:val="28"/>
          <w:szCs w:val="28"/>
        </w:rPr>
      </w:pPr>
      <w:r>
        <w:rPr>
          <w:rFonts w:ascii="Garamond" w:hAnsi="Garamond"/>
          <w:b/>
        </w:rPr>
        <w:tab/>
        <w:t xml:space="preserve">                        </w:t>
      </w:r>
      <w:r>
        <w:rPr>
          <w:b/>
          <w:sz w:val="28"/>
          <w:szCs w:val="28"/>
        </w:rPr>
        <w:t>§ 5  Haftung / Verkehrssicherungspflicht</w:t>
      </w:r>
      <w:r>
        <w:rPr>
          <w:b/>
          <w:sz w:val="28"/>
          <w:szCs w:val="28"/>
        </w:rPr>
      </w:r>
    </w:p>
    <w:p>
      <w:pPr>
        <w:ind w:left="-855"/>
        <w:rPr>
          <w:b/>
        </w:rPr>
      </w:pPr>
      <w:r>
        <w:rPr>
          <w:b/>
        </w:rPr>
      </w:r>
    </w:p>
    <w:p>
      <w:pPr>
        <w:ind w:left="-855"/>
        <w:rPr>
          <w:b/>
        </w:rPr>
      </w:pPr>
      <w:r>
        <w:rPr>
          <w:b/>
        </w:rPr>
        <w:t xml:space="preserve">1.  Der Nutzer hat die ihm überlassenen Räumlichkeiten pfleglich zu behandeln und in einem ordnungsgemäßen Zustand zurückzugeben. </w:t>
      </w:r>
    </w:p>
    <w:p>
      <w:pPr>
        <w:ind w:left="-855"/>
        <w:rPr>
          <w:b/>
        </w:rPr>
      </w:pPr>
      <w:r>
        <w:rPr>
          <w:b/>
        </w:rPr>
        <w:t>Er trägt während der Nutzungszeit die Verkehrssicherungspflicht. Er hat alle Maßnahmen zu      treffen  um Gefahr und  Schäden für die Teilnehmer der Veranstaltung und das Gebäude einschließlich Einrichtung abzuwenden.</w:t>
      </w:r>
    </w:p>
    <w:p>
      <w:pPr>
        <w:ind w:left="-855"/>
        <w:rPr>
          <w:b/>
        </w:rPr>
      </w:pPr>
      <w:r>
        <w:rPr>
          <w:b/>
        </w:rPr>
      </w:r>
    </w:p>
    <w:p>
      <w:pPr>
        <w:ind w:left="-855"/>
        <w:rPr>
          <w:rFonts w:ascii="Garamond" w:hAnsi="Garamond"/>
          <w:b/>
          <w:color w:val="ff0000"/>
        </w:rPr>
      </w:pPr>
      <w:r>
        <w:rPr>
          <w:b/>
        </w:rPr>
        <w:t>2. Der Nutzer haftet persönlich für alle Schäden, die während  des Nutzzeitraumes an Gebäuden und/oder Einrichtung der ihm überlassenen Räumlichkeiten entstehen, und zwar auch dann, wenn sie von einem Teilnehmer verursacht worden sind.</w:t>
      </w:r>
      <w:r>
        <w:rPr>
          <w:rFonts w:ascii="Garamond" w:hAnsi="Garamond"/>
          <w:b/>
          <w:color w:val="ff0000"/>
        </w:rPr>
        <w:t xml:space="preserve">                                                                Sollte  die  Verschmutzung  der  Räumlichkeiten  und  die  des  Thekenbereiches  anormal</w:t>
      </w:r>
      <w:r>
        <w:rPr>
          <w:rFonts w:ascii="Garamond" w:hAnsi="Garamond"/>
          <w:b/>
          <w:color w:val="ff0000"/>
        </w:rPr>
      </w:r>
    </w:p>
    <w:p>
      <w:pPr>
        <w:ind w:left="-855"/>
        <w:rPr>
          <w:rFonts w:ascii="Garamond" w:hAnsi="Garamond"/>
          <w:b/>
          <w:color w:val="ff0000"/>
        </w:rPr>
      </w:pPr>
      <w:r>
        <w:rPr>
          <w:rFonts w:ascii="Garamond" w:hAnsi="Garamond"/>
          <w:b/>
          <w:color w:val="ff0000"/>
        </w:rPr>
        <w:t xml:space="preserve">stark sein, erhöht sich der Preis für die Endreinigung auf  70,00 € </w:t>
      </w:r>
    </w:p>
    <w:p>
      <w:pPr>
        <w:ind w:left="-855"/>
        <w:rPr>
          <w:rFonts w:ascii="Arial" w:hAnsi="Arial" w:cs="Arial"/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 w:cs="Arial"/>
          <w:b/>
        </w:rPr>
        <w:t>§ 6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Schriftform / Nebenabreden  </w:t>
      </w:r>
      <w:r>
        <w:rPr>
          <w:rFonts w:ascii="Arial" w:hAnsi="Arial" w:cs="Arial"/>
          <w:b/>
        </w:rPr>
      </w:r>
    </w:p>
    <w:p>
      <w:pPr>
        <w:ind w:left="-855"/>
        <w:rPr>
          <w:b/>
        </w:rPr>
      </w:pPr>
      <w:r>
        <w:rPr>
          <w:b/>
        </w:rPr>
      </w:r>
    </w:p>
    <w:p>
      <w:pPr>
        <w:numPr>
          <w:ilvl w:val="0"/>
          <w:numId w:val="2"/>
        </w:numPr>
        <w:ind w:left="-495" w:hanging="360"/>
        <w:rPr>
          <w:b/>
        </w:rPr>
      </w:pPr>
      <w:r>
        <w:rPr>
          <w:b/>
        </w:rPr>
        <w:t>Änderungen und Ergänzungen dieser Vereinbarung bedürfen der Schriftform.</w:t>
      </w:r>
    </w:p>
    <w:p>
      <w:pPr>
        <w:numPr>
          <w:ilvl w:val="0"/>
          <w:numId w:val="2"/>
        </w:numPr>
        <w:ind w:left="-495" w:hanging="360"/>
        <w:rPr>
          <w:b/>
        </w:rPr>
      </w:pPr>
      <w:r>
        <w:rPr>
          <w:b/>
        </w:rPr>
        <w:t>Nebenabreden wurden nicht getroffen.</w:t>
      </w:r>
    </w:p>
    <w:p>
      <w:pPr>
        <w:ind w:left="-495"/>
        <w:rPr>
          <w:b/>
        </w:rPr>
      </w:pPr>
      <w:r>
        <w:rPr>
          <w:b/>
        </w:rPr>
      </w:r>
    </w:p>
    <w:p>
      <w:pPr>
        <w:ind w:left="-855"/>
        <w:rPr>
          <w:b/>
        </w:rPr>
      </w:pPr>
      <w:r>
        <w:rPr>
          <w:b/>
        </w:rPr>
      </w:r>
    </w:p>
    <w:p>
      <w:pPr>
        <w:ind w:left="-85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§ 7 </w:t>
      </w:r>
    </w:p>
    <w:p>
      <w:pPr>
        <w:ind w:left="-855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Der Verein garantiert die Bereitstellung der angemieteten Räumlichkeiten an dem vereinbarten Tag(en). Wenn der Pächter den Termin nicht einhalten kann und die Absage 4 Wochen vor dem Miettermin erfolgt, wird diese kostenfrei entgegen genommen.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Erfolgt die Absage nach diesem Termin (also innerhalb der 4 Wochen vor der Terminvereinbarung), so ist vom Mieter ein Unkostenbeitrag von 80,00 € an den Verein zu zahlen.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ind w:left="-855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Gültig ab  01.09.2024</w:t>
      </w:r>
    </w:p>
    <w:p>
      <w:pPr>
        <w:ind w:left="-855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  <w:t>Mit der Unterschrift werden beidseitig die Bedingungen anerkannt!</w:t>
      </w:r>
    </w:p>
    <w:p>
      <w:pPr>
        <w:ind w:left="-855"/>
        <w:rPr>
          <w:rFonts w:ascii="Garamond" w:hAnsi="Garamond"/>
          <w:b/>
        </w:rPr>
      </w:pPr>
      <w:r>
        <w:rPr>
          <w:rFonts w:ascii="Garamond" w:hAnsi="Garamond"/>
          <w:b/>
        </w:rPr>
      </w:r>
    </w:p>
    <w:p>
      <w:pPr>
        <w:ind w:left="-855"/>
      </w:pPr>
      <w:r>
        <w:t xml:space="preserve"> </w:t>
      </w:r>
    </w:p>
    <w:p>
      <w:pPr>
        <w:ind w:left="-855"/>
      </w:pPr>
      <w:r>
        <w:rPr>
          <w:b/>
        </w:rPr>
        <w:t>( Gartenverein )</w:t>
        <w:tab/>
        <w:tab/>
        <w:tab/>
        <w:tab/>
        <w:tab/>
        <w:tab/>
        <w:tab/>
        <w:tab/>
        <w:t>( Nutzer )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11"/>
      <w:type w:val="nextPage"/>
      <w:pgSz w:h="16838" w:w="11906"/>
      <w:pgMar w:left="2109" w:top="0" w:right="563" w:bottom="360" w:header="0" w:footer="709"/>
      <w:paperSrc w:first="0" w:other="0" a="0" b="0"/>
      <w:pgNumType w:fmt="decimal"/>
      <w:tmGutter w:val="3"/>
      <w:mirrorMargins w:val="0"/>
      <w:tmSection w:h="-2">
        <w:tmFooter w:id="0" w:h="0" edge="709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Garamond">
    <w:panose1 w:val="02020404030301010803"/>
    <w:charset w:val="00"/>
    <w:family w:val="roman"/>
    <w:pitch w:val="default"/>
  </w:font>
  <w:font w:name="Arial Narrow">
    <w:panose1 w:val="020B0606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4"/>
    </w:pPr>
    <w:r>
      <w:t>Stand 08.2024</w:t>
    </w:r>
  </w:p>
  <w:p>
    <w:pPr>
      <w:pStyle w:val="para4"/>
    </w:pPr>
    <w:r/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1"/>
    <w:lvl w:ilvl="0">
      <w:start w:val="1"/>
      <w:numFmt w:val="decimal"/>
      <w:suff w:val="tab"/>
      <w:lvlText w:val="%1."/>
      <w:lvlJc w:val="left"/>
      <w:pPr>
        <w:ind w:left="-855" w:hanging="0"/>
      </w:pPr>
    </w:lvl>
    <w:lvl w:ilvl="1">
      <w:start w:val="1"/>
      <w:numFmt w:val="lowerLetter"/>
      <w:suff w:val="tab"/>
      <w:lvlText w:val="%2."/>
      <w:lvlJc w:val="left"/>
      <w:pPr>
        <w:ind w:left="-135" w:hanging="0"/>
      </w:pPr>
    </w:lvl>
    <w:lvl w:ilvl="2">
      <w:start w:val="1"/>
      <w:numFmt w:val="lowerRoman"/>
      <w:suff w:val="tab"/>
      <w:lvlText w:val="%3."/>
      <w:lvlJc w:val="left"/>
      <w:pPr>
        <w:ind w:left="765" w:hanging="0"/>
      </w:pPr>
    </w:lvl>
    <w:lvl w:ilvl="3">
      <w:start w:val="1"/>
      <w:numFmt w:val="decimal"/>
      <w:suff w:val="tab"/>
      <w:lvlText w:val="%4."/>
      <w:lvlJc w:val="left"/>
      <w:pPr>
        <w:ind w:left="1305" w:hanging="0"/>
      </w:pPr>
    </w:lvl>
    <w:lvl w:ilvl="4">
      <w:start w:val="1"/>
      <w:numFmt w:val="lowerLetter"/>
      <w:suff w:val="tab"/>
      <w:lvlText w:val="%5."/>
      <w:lvlJc w:val="left"/>
      <w:pPr>
        <w:ind w:left="2025" w:hanging="0"/>
      </w:pPr>
    </w:lvl>
    <w:lvl w:ilvl="5">
      <w:start w:val="1"/>
      <w:numFmt w:val="lowerRoman"/>
      <w:suff w:val="tab"/>
      <w:lvlText w:val="%6."/>
      <w:lvlJc w:val="left"/>
      <w:pPr>
        <w:ind w:left="2925" w:hanging="0"/>
      </w:pPr>
    </w:lvl>
    <w:lvl w:ilvl="6">
      <w:start w:val="1"/>
      <w:numFmt w:val="decimal"/>
      <w:suff w:val="tab"/>
      <w:lvlText w:val="%7."/>
      <w:lvlJc w:val="left"/>
      <w:pPr>
        <w:ind w:left="3465" w:hanging="0"/>
      </w:pPr>
    </w:lvl>
    <w:lvl w:ilvl="7">
      <w:start w:val="1"/>
      <w:numFmt w:val="lowerLetter"/>
      <w:suff w:val="tab"/>
      <w:lvlText w:val="%8."/>
      <w:lvlJc w:val="left"/>
      <w:pPr>
        <w:ind w:left="4185" w:hanging="0"/>
      </w:pPr>
    </w:lvl>
    <w:lvl w:ilvl="8">
      <w:start w:val="1"/>
      <w:numFmt w:val="lowerRoman"/>
      <w:suff w:val="tab"/>
      <w:lvlText w:val="%9."/>
      <w:lvlJc w:val="left"/>
      <w:pPr>
        <w:ind w:left="5085" w:hanging="0"/>
      </w:pPr>
    </w:lvl>
  </w:abstractNum>
  <w:abstractNum w:abstractNumId="2">
    <w:multiLevelType w:val="hybridMultilevel"/>
    <w:name w:val="Nummerierungsliste 2"/>
    <w:lvl w:ilvl="0">
      <w:start w:val="1"/>
      <w:numFmt w:val="decimal"/>
      <w:suff w:val="tab"/>
      <w:lvlText w:val="%1."/>
      <w:lvlJc w:val="left"/>
      <w:pPr>
        <w:ind w:left="-855" w:hanging="0"/>
      </w:pPr>
    </w:lvl>
    <w:lvl w:ilvl="1">
      <w:start w:val="1"/>
      <w:numFmt w:val="lowerLetter"/>
      <w:suff w:val="tab"/>
      <w:lvlText w:val="%2."/>
      <w:lvlJc w:val="left"/>
      <w:pPr>
        <w:ind w:left="-135" w:hanging="0"/>
      </w:pPr>
    </w:lvl>
    <w:lvl w:ilvl="2">
      <w:start w:val="1"/>
      <w:numFmt w:val="lowerRoman"/>
      <w:suff w:val="tab"/>
      <w:lvlText w:val="%3."/>
      <w:lvlJc w:val="left"/>
      <w:pPr>
        <w:ind w:left="765" w:hanging="0"/>
      </w:pPr>
    </w:lvl>
    <w:lvl w:ilvl="3">
      <w:start w:val="1"/>
      <w:numFmt w:val="decimal"/>
      <w:suff w:val="tab"/>
      <w:lvlText w:val="%4."/>
      <w:lvlJc w:val="left"/>
      <w:pPr>
        <w:ind w:left="1305" w:hanging="0"/>
      </w:pPr>
    </w:lvl>
    <w:lvl w:ilvl="4">
      <w:start w:val="1"/>
      <w:numFmt w:val="lowerLetter"/>
      <w:suff w:val="tab"/>
      <w:lvlText w:val="%5."/>
      <w:lvlJc w:val="left"/>
      <w:pPr>
        <w:ind w:left="2025" w:hanging="0"/>
      </w:pPr>
    </w:lvl>
    <w:lvl w:ilvl="5">
      <w:start w:val="1"/>
      <w:numFmt w:val="lowerRoman"/>
      <w:suff w:val="tab"/>
      <w:lvlText w:val="%6."/>
      <w:lvlJc w:val="left"/>
      <w:pPr>
        <w:ind w:left="2925" w:hanging="0"/>
      </w:pPr>
    </w:lvl>
    <w:lvl w:ilvl="6">
      <w:start w:val="1"/>
      <w:numFmt w:val="decimal"/>
      <w:suff w:val="tab"/>
      <w:lvlText w:val="%7."/>
      <w:lvlJc w:val="left"/>
      <w:pPr>
        <w:ind w:left="3465" w:hanging="0"/>
      </w:pPr>
    </w:lvl>
    <w:lvl w:ilvl="7">
      <w:start w:val="1"/>
      <w:numFmt w:val="lowerLetter"/>
      <w:suff w:val="tab"/>
      <w:lvlText w:val="%8."/>
      <w:lvlJc w:val="left"/>
      <w:pPr>
        <w:ind w:left="4185" w:hanging="0"/>
      </w:pPr>
    </w:lvl>
    <w:lvl w:ilvl="8">
      <w:start w:val="1"/>
      <w:numFmt w:val="lowerRoman"/>
      <w:suff w:val="tab"/>
      <w:lvlText w:val="%9."/>
      <w:lvlJc w:val="left"/>
      <w:pPr>
        <w:ind w:left="5085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57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9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1"/>
    <w:tmLastPosSelect w:val="0"/>
    <w:tmLastPosFrameIdx w:val="0"/>
    <w:tmLastPosCaret>
      <w:tmLastPosPgfIdx w:val="75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721556942" w:val="1068" w:fileVer="342" w:fileVerOS="4"/>
  <w:guidesAndGrid showGuides="1" lockGuides="0" snapToGuides="1" snapToPageMargins="0" tolerance="8" gridDistanceHorizontal="57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5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Fußzeile Zchn"/>
    <w:basedOn w:val="char0"/>
    <w:rPr>
      <w:sz w:val="24"/>
      <w:szCs w:val="24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sz w:val="24"/>
      <w:szCs w:val="24"/>
    </w:rPr>
  </w:style>
  <w:style w:type="paragraph" w:styleId="para1">
    <w:name w:val="heading 3"/>
    <w:qFormat/>
    <w:basedOn w:val="para0"/>
    <w:next w:val="para0"/>
    <w:pPr>
      <w:spacing w:before="240" w:after="60"/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para2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3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4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5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Fußzeile Zchn"/>
    <w:basedOn w:val="char0"/>
    <w:rPr>
      <w:sz w:val="24"/>
      <w:szCs w:val="24"/>
    </w:rPr>
  </w:style>
  <w:style w:type="character" w:styleId="char2">
    <w:name w:val="Hyperlink"/>
    <w:basedOn w:val="char0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wmf"/><Relationship Id="rId9" Type="http://schemas.openxmlformats.org/officeDocument/2006/relationships/image" Target="media/image2.jpeg"/><Relationship Id="rId10" Type="http://schemas.openxmlformats.org/officeDocument/2006/relationships/hyperlink" Target="http://www.gartenverein-" TargetMode="External"/><Relationship Id="rId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Lothar Pawlowski</dc:creator>
  <cp:keywords/>
  <dc:description/>
  <cp:lastModifiedBy/>
  <cp:revision>29</cp:revision>
  <cp:lastPrinted>2024-07-21T09:34:25Z</cp:lastPrinted>
  <dcterms:created xsi:type="dcterms:W3CDTF">2013-04-05T10:58:00Z</dcterms:created>
  <dcterms:modified xsi:type="dcterms:W3CDTF">2024-07-21T10:15:42Z</dcterms:modified>
</cp:coreProperties>
</file>